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b w:val="1"/>
          <w:i w:val="0"/>
          <w:smallCaps w:val="0"/>
          <w:strike w:val="0"/>
          <w:color w:val="000000"/>
          <w:sz w:val="22"/>
          <w:szCs w:val="22"/>
          <w:u w:val="none"/>
          <w:vertAlign w:val="baseline"/>
          <w:rtl w:val="0"/>
        </w:rPr>
        <w:t xml:space="preserve">Kontrakten er udarbejdet i forhold til de 5R´er (Rammer, Relationer, Roller og Regler)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none"/>
          <w:vertAlign w:val="baseline"/>
        </w:rPr>
      </w:pPr>
      <w:r w:rsidDel="00000000" w:rsidR="00000000" w:rsidRPr="00000000">
        <w:rPr>
          <w:b w:val="0"/>
          <w:i w:val="0"/>
          <w:smallCaps w:val="0"/>
          <w:strike w:val="0"/>
          <w:color w:val="000000"/>
          <w:sz w:val="16"/>
          <w:szCs w:val="16"/>
          <w:u w:val="none"/>
          <w:vertAlign w:val="baseline"/>
          <w:rtl w:val="0"/>
        </w:rPr>
        <w:t xml:space="preserve">Semester, hold og projekt oplysninger:</w:t>
      </w:r>
      <w:r w:rsidDel="00000000" w:rsidR="00000000" w:rsidRPr="00000000">
        <w:rPr>
          <w:rtl w:val="0"/>
        </w:rPr>
      </w:r>
    </w:p>
    <w:tbl>
      <w:tblPr>
        <w:tblStyle w:val="Table1"/>
        <w:tblW w:w="6345.0" w:type="dxa"/>
        <w:jc w:val="left"/>
        <w:tblInd w:w="10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000"/>
      </w:tblPr>
      <w:tblGrid>
        <w:gridCol w:w="569"/>
        <w:gridCol w:w="1696"/>
        <w:gridCol w:w="3074"/>
        <w:gridCol w:w="1006"/>
        <w:tblGridChange w:id="0">
          <w:tblGrid>
            <w:gridCol w:w="569"/>
            <w:gridCol w:w="1696"/>
            <w:gridCol w:w="3074"/>
            <w:gridCol w:w="1006"/>
          </w:tblGrid>
        </w:tblGridChange>
      </w:tblGrid>
      <w:tr>
        <w:trPr>
          <w:cantSplit w:val="0"/>
          <w:trHeight w:val="20" w:hRule="atLeast"/>
          <w:tblHeader w:val="0"/>
        </w:trPr>
        <w:tc>
          <w:tcPr>
            <w:gridSpan w:val="4"/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00747b" w:val="clear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  <w:rtl w:val="0"/>
              </w:rPr>
              <w:t xml:space="preserve">SEMESTER OG HOLD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efefef" w:val="clear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d9d9d9" w:val="clear"/>
            <w:tcMar>
              <w:top w:w="0.0" w:type="dxa"/>
              <w:left w:w="107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  <w:r w:rsidDel="00000000" w:rsidR="00000000" w:rsidRPr="00000000"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  <w:rtl w:val="0"/>
              </w:rPr>
              <w:t xml:space="preserve">.semester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d9d9d9" w:val="clear"/>
            <w:tcMar>
              <w:top w:w="0.0" w:type="dxa"/>
              <w:left w:w="107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  <w:rtl w:val="0"/>
              </w:rPr>
              <w:t xml:space="preserve">DK </w:t>
            </w:r>
            <w:r w:rsidDel="00000000" w:rsidR="00000000" w:rsidRPr="00000000">
              <w:rPr>
                <w:rtl w:val="0"/>
              </w:rPr>
              <w:t xml:space="preserve">- </w:t>
            </w:r>
            <w:r w:rsidDel="00000000" w:rsidR="00000000" w:rsidRPr="00000000">
              <w:rPr>
                <w:color w:val="333333"/>
                <w:sz w:val="21"/>
                <w:szCs w:val="21"/>
                <w:highlight w:val="white"/>
                <w:rtl w:val="0"/>
              </w:rPr>
              <w:t xml:space="preserve">MMOE242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center"/>
              <w:rPr>
                <w:color w:val="333333"/>
                <w:sz w:val="21"/>
                <w:szCs w:val="21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center"/>
              <w:rPr>
                <w:color w:val="333333"/>
                <w:sz w:val="21"/>
                <w:szCs w:val="21"/>
                <w:highlight w:val="white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highlight w:val="white"/>
                <w:rtl w:val="0"/>
              </w:rPr>
              <w:t xml:space="preserve">DK - MMOE241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efefef" w:val="clear"/>
            <w:tcMar>
              <w:top w:w="0.0" w:type="dxa"/>
              <w:left w:w="107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none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5529.0" w:type="dxa"/>
        <w:jc w:val="left"/>
        <w:tblInd w:w="10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000"/>
      </w:tblPr>
      <w:tblGrid>
        <w:gridCol w:w="5529"/>
        <w:tblGridChange w:id="0">
          <w:tblGrid>
            <w:gridCol w:w="5529"/>
          </w:tblGrid>
        </w:tblGridChange>
      </w:tblGrid>
      <w:tr>
        <w:trPr>
          <w:cantSplit w:val="0"/>
          <w:trHeight w:val="2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00747b" w:val="clea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  <w:rtl w:val="0"/>
              </w:rPr>
              <w:t xml:space="preserve">NAVN PÅ PROJEKT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efefef" w:val="clear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Projekt 5 - Liwira - Kunst interiør og delikatesser</w:t>
            </w:r>
          </w:p>
        </w:tc>
      </w:tr>
    </w:tbl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none"/>
          <w:vertAlign w:val="baseline"/>
        </w:rPr>
      </w:pPr>
      <w:r w:rsidDel="00000000" w:rsidR="00000000" w:rsidRPr="00000000">
        <w:rPr>
          <w:b w:val="0"/>
          <w:i w:val="0"/>
          <w:smallCaps w:val="0"/>
          <w:strike w:val="0"/>
          <w:color w:val="000000"/>
          <w:sz w:val="16"/>
          <w:szCs w:val="16"/>
          <w:u w:val="none"/>
          <w:vertAlign w:val="baseline"/>
          <w:rtl w:val="0"/>
        </w:rPr>
        <w:t xml:space="preserve">Gruppemedlemmers personlige oplysninger:</w:t>
      </w:r>
      <w:r w:rsidDel="00000000" w:rsidR="00000000" w:rsidRPr="00000000">
        <w:rPr>
          <w:rtl w:val="0"/>
        </w:rPr>
      </w:r>
    </w:p>
    <w:tbl>
      <w:tblPr>
        <w:tblStyle w:val="Table3"/>
        <w:tblW w:w="10800.0" w:type="dxa"/>
        <w:jc w:val="left"/>
        <w:tblInd w:w="10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000"/>
      </w:tblPr>
      <w:tblGrid>
        <w:gridCol w:w="524"/>
        <w:gridCol w:w="10276"/>
        <w:tblGridChange w:id="0">
          <w:tblGrid>
            <w:gridCol w:w="524"/>
            <w:gridCol w:w="10276"/>
          </w:tblGrid>
        </w:tblGridChange>
      </w:tblGrid>
      <w:tr>
        <w:trPr>
          <w:cantSplit w:val="0"/>
          <w:trHeight w:val="20" w:hRule="atLeast"/>
          <w:tblHeader w:val="0"/>
        </w:trPr>
        <w:tc>
          <w:tcPr>
            <w:gridSpan w:val="2"/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00747b" w:val="clear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  <w:rtl w:val="0"/>
              </w:rPr>
              <w:t xml:space="preserve">FOR- OG EFTERNAVN PÅ GRUPPEMEDLEMMER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d9d9d9" w:val="clear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  <w:rtl w:val="0"/>
              </w:rPr>
              <w:t xml:space="preserve">1.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efefef" w:val="clea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Christoffer Andersen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d9d9d9" w:val="clea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  <w:rtl w:val="0"/>
              </w:rPr>
              <w:t xml:space="preserve">2.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efefef" w:val="clea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Anja Kristensen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d9d9d9" w:val="clea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  <w:rtl w:val="0"/>
              </w:rPr>
              <w:t xml:space="preserve">3.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efefef" w:val="clear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Justine Kayser</w:t>
            </w:r>
          </w:p>
        </w:tc>
      </w:tr>
      <w:tr>
        <w:trPr>
          <w:cantSplit w:val="0"/>
          <w:trHeight w:val="87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d9d9d9" w:val="clear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  <w:rtl w:val="0"/>
              </w:rPr>
              <w:t xml:space="preserve">4.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efefef" w:val="clea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Nicoline Zacho Christiansen</w:t>
            </w:r>
          </w:p>
        </w:tc>
      </w:tr>
    </w:tbl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0815.0" w:type="dxa"/>
        <w:jc w:val="left"/>
        <w:tblInd w:w="-5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000"/>
      </w:tblPr>
      <w:tblGrid>
        <w:gridCol w:w="569"/>
        <w:gridCol w:w="841"/>
        <w:gridCol w:w="3375"/>
        <w:gridCol w:w="840"/>
        <w:gridCol w:w="5190"/>
        <w:tblGridChange w:id="0">
          <w:tblGrid>
            <w:gridCol w:w="569"/>
            <w:gridCol w:w="841"/>
            <w:gridCol w:w="3375"/>
            <w:gridCol w:w="840"/>
            <w:gridCol w:w="5190"/>
          </w:tblGrid>
        </w:tblGridChange>
      </w:tblGrid>
      <w:tr>
        <w:trPr>
          <w:cantSplit w:val="0"/>
          <w:trHeight w:val="20" w:hRule="atLeast"/>
          <w:tblHeader w:val="0"/>
        </w:trPr>
        <w:tc>
          <w:tcPr>
            <w:gridSpan w:val="5"/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00747b" w:val="clea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  <w:rtl w:val="0"/>
              </w:rPr>
              <w:t xml:space="preserve">KONTAKT INFORMATION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d9d9d9" w:val="clear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  <w:rtl w:val="0"/>
              </w:rPr>
              <w:t xml:space="preserve">1.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d9d9d9" w:val="clear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  <w:rtl w:val="0"/>
              </w:rPr>
              <w:t xml:space="preserve">E-mail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efefef" w:val="clear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kritte1203@yahoo.dk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d9d9d9" w:val="clear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  <w:rtl w:val="0"/>
              </w:rPr>
              <w:t xml:space="preserve">Mobil nr.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efefef" w:val="clear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+45 2085 1805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d9d9d9" w:val="clea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  <w:rtl w:val="0"/>
              </w:rPr>
              <w:t xml:space="preserve">2.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d9d9d9" w:val="clear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  <w:rtl w:val="0"/>
              </w:rPr>
              <w:t xml:space="preserve">E-mail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efefef" w:val="clear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kristensen.anja78@gmail.com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d9d9d9" w:val="clea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  <w:rtl w:val="0"/>
              </w:rPr>
              <w:t xml:space="preserve">Mobil nr.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efefef" w:val="clear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+45 4220 8736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d9d9d9" w:val="clea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  <w:rtl w:val="0"/>
              </w:rPr>
              <w:t xml:space="preserve">3.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d9d9d9" w:val="clear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  <w:rtl w:val="0"/>
              </w:rPr>
              <w:t xml:space="preserve">E-mail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efefef" w:val="clear"/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justinekayser@gmail.com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d9d9d9" w:val="clear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  <w:rtl w:val="0"/>
              </w:rPr>
              <w:t xml:space="preserve">Mobil nr.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efefef" w:val="clear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+45 9391 8211</w:t>
            </w:r>
          </w:p>
        </w:tc>
      </w:tr>
      <w:tr>
        <w:trPr>
          <w:cantSplit w:val="0"/>
          <w:trHeight w:val="87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d9d9d9" w:val="clear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  <w:rtl w:val="0"/>
              </w:rPr>
              <w:t xml:space="preserve">4.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d9d9d9" w:val="clear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  <w:rtl w:val="0"/>
              </w:rPr>
              <w:t xml:space="preserve">E-mail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efefef" w:val="clear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ninezacho@gmail.com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d9d9d9" w:val="clear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  <w:rtl w:val="0"/>
              </w:rPr>
              <w:t xml:space="preserve">Mobil nr.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efefef" w:val="clear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+45 2343 2844</w:t>
            </w:r>
          </w:p>
        </w:tc>
      </w:tr>
    </w:tbl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vertAlign w:val="baseline"/>
          <w:rtl w:val="0"/>
        </w:rPr>
        <w:t xml:space="preserve">Rammer (Afklaring og bearbejdelse af organisatoriske rammer omkring gruppen)</w:t>
      </w:r>
    </w:p>
    <w:tbl>
      <w:tblPr>
        <w:tblStyle w:val="Table5"/>
        <w:tblW w:w="10800.0" w:type="dxa"/>
        <w:jc w:val="left"/>
        <w:tblInd w:w="10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000"/>
      </w:tblPr>
      <w:tblGrid>
        <w:gridCol w:w="10800"/>
        <w:tblGridChange w:id="0">
          <w:tblGrid>
            <w:gridCol w:w="10800"/>
          </w:tblGrid>
        </w:tblGridChange>
      </w:tblGrid>
      <w:tr>
        <w:trPr>
          <w:cantSplit w:val="0"/>
          <w:trHeight w:val="2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00747b" w:val="clear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  <w:rtl w:val="0"/>
              </w:rPr>
              <w:t xml:space="preserve">HVORDAN ER VI ORGANISERET, OG HVAD ER VORES ANSVAR? </w:t>
            </w:r>
          </w:p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  <w:rtl w:val="0"/>
              </w:rPr>
              <w:t xml:space="preserve">(Ex. Hvilket medie gør vi brug af til deling og organisering af dokumenter / filer)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efefef" w:val="clear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Google Drive, Messenger, Figma, GitHub, Discord, Notion, Trello</w:t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0800.0" w:type="dxa"/>
        <w:jc w:val="left"/>
        <w:tblInd w:w="10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000"/>
      </w:tblPr>
      <w:tblGrid>
        <w:gridCol w:w="10800"/>
        <w:tblGridChange w:id="0">
          <w:tblGrid>
            <w:gridCol w:w="10800"/>
          </w:tblGrid>
        </w:tblGridChange>
      </w:tblGrid>
      <w:tr>
        <w:trPr>
          <w:cantSplit w:val="0"/>
          <w:trHeight w:val="2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00747b" w:val="clear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  <w:rtl w:val="0"/>
              </w:rPr>
              <w:t xml:space="preserve">HVAD ER VORES KOMPETENCER / HVAD ER VI GODE TIL?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efefef" w:val="clear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Christoffer: Foto- &amp; videoproduktioner, idégenering</w:t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Anja: Idégenering, projektstyring, god til at skrive, overblik, ok til kodning, målgruppeundersøgelse/test</w:t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Justine: Idégenering, projektstyring, Figma, research, målgruppeundersøgelse/test, storyboard SoMe</w:t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Nicoline: Grammatik, Figma, tegne, grafisk fremstilling</w:t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10800.0" w:type="dxa"/>
        <w:jc w:val="left"/>
        <w:tblInd w:w="10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000"/>
      </w:tblPr>
      <w:tblGrid>
        <w:gridCol w:w="10800"/>
        <w:tblGridChange w:id="0">
          <w:tblGrid>
            <w:gridCol w:w="10800"/>
          </w:tblGrid>
        </w:tblGridChange>
      </w:tblGrid>
      <w:tr>
        <w:trPr>
          <w:cantSplit w:val="0"/>
          <w:trHeight w:val="2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00747b" w:val="clear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  <w:rtl w:val="0"/>
              </w:rPr>
              <w:t xml:space="preserve">HVAD KAN VI IKKE, OG HVAD ER VI TVIVLENDE OVERFOR. HVORDAN LØSER VI DETTE SOM GRUPPE?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efefef" w:val="clear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Sorteo - kildeangivelse ( vi spørger Biblioteket)</w:t>
            </w:r>
          </w:p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Designsystem (hjælp fra andre grupper)</w:t>
            </w:r>
          </w:p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spacing w:after="0" w:before="0" w:line="240" w:lineRule="auto"/>
              <w:ind w:left="72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</w:p>
        </w:tc>
      </w:tr>
    </w:tbl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10800.0" w:type="dxa"/>
        <w:jc w:val="left"/>
        <w:tblInd w:w="10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000"/>
      </w:tblPr>
      <w:tblGrid>
        <w:gridCol w:w="10800"/>
        <w:tblGridChange w:id="0">
          <w:tblGrid>
            <w:gridCol w:w="10800"/>
          </w:tblGrid>
        </w:tblGridChange>
      </w:tblGrid>
      <w:tr>
        <w:trPr>
          <w:cantSplit w:val="0"/>
          <w:trHeight w:val="2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00747b" w:val="clear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  <w:rtl w:val="0"/>
              </w:rPr>
              <w:t xml:space="preserve">HVOR OG HVORNÅR ARBEJDER VI?  (Mødetidspunkt og sted)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efefef" w:val="clear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Online eller fysisk i alle hverdage. </w:t>
            </w:r>
          </w:p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Fysiske møder er aftalt til hver tirsdag og torsdag kl. 08.30-12.15</w:t>
            </w:r>
          </w:p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Onlinemøder mandag-onsdag-fredag efter behov.</w:t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vertAlign w:val="baseline"/>
          <w:rtl w:val="0"/>
        </w:rPr>
        <w:t xml:space="preserve">Relationer (Ønsker til relationer til omverdenen og internt i gruppen)</w:t>
      </w:r>
    </w:p>
    <w:tbl>
      <w:tblPr>
        <w:tblStyle w:val="Table9"/>
        <w:tblW w:w="10800.0" w:type="dxa"/>
        <w:jc w:val="left"/>
        <w:tblInd w:w="10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000"/>
      </w:tblPr>
      <w:tblGrid>
        <w:gridCol w:w="10800"/>
        <w:tblGridChange w:id="0">
          <w:tblGrid>
            <w:gridCol w:w="10800"/>
          </w:tblGrid>
        </w:tblGridChange>
      </w:tblGrid>
      <w:tr>
        <w:trPr>
          <w:cantSplit w:val="0"/>
          <w:trHeight w:val="2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00747b" w:val="clear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Fonts w:ascii="Calibri" w:cs="Calibri" w:eastAsia="Calibri" w:hAnsi="Calibri"/>
                <w:color w:val="ffffff"/>
                <w:rtl w:val="0"/>
              </w:rPr>
              <w:t xml:space="preserve">HVORDAN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  <w:rtl w:val="0"/>
              </w:rPr>
              <w:t xml:space="preserve"> SKAL SAMARBEJDE OG KOMMUNIKATION INTERNT I GRUPPEN VÆRE?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efefef" w:val="clear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Vi hjælper hinanden og vi løfter opgaven i flok. Alle skal deltage i alle produktioner i et eller andet omfang.</w:t>
            </w:r>
          </w:p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Åben kommunikation - sig til når man er låst fast i en opgave eller ikke kan finde ud af tingene. Samarbejd om opgaver som driller.</w:t>
            </w:r>
          </w:p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Ved hvert møde har vi hver i sær tid til at præsentere hvad vi hver især har lavet, og der kan gives feedback fra resten af gruppen. </w:t>
            </w:r>
          </w:p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Det er helt ok at skrive til gruppen på messenger og spørge efter et ekstra-møde omkring f.eks. gruppemiljø/trivsel/personlige udfordringer. </w:t>
            </w:r>
          </w:p>
          <w:p w:rsidR="00000000" w:rsidDel="00000000" w:rsidP="00000000" w:rsidRDefault="00000000" w:rsidRPr="00000000" w14:paraId="00000066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0"/>
        <w:tblW w:w="10800.0" w:type="dxa"/>
        <w:jc w:val="left"/>
        <w:tblInd w:w="10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000"/>
      </w:tblPr>
      <w:tblGrid>
        <w:gridCol w:w="10800"/>
        <w:tblGridChange w:id="0">
          <w:tblGrid>
            <w:gridCol w:w="10800"/>
          </w:tblGrid>
        </w:tblGridChange>
      </w:tblGrid>
      <w:tr>
        <w:trPr>
          <w:cantSplit w:val="0"/>
          <w:trHeight w:val="2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00747b" w:val="clear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  <w:rtl w:val="0"/>
              </w:rPr>
              <w:t xml:space="preserve">H</w:t>
            </w:r>
            <w:r w:rsidDel="00000000" w:rsidR="00000000" w:rsidRPr="00000000">
              <w:rPr>
                <w:rFonts w:ascii="Calibri" w:cs="Calibri" w:eastAsia="Calibri" w:hAnsi="Calibri"/>
                <w:color w:val="ffffff"/>
                <w:rtl w:val="0"/>
              </w:rPr>
              <w:t xml:space="preserve">V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  <w:rtl w:val="0"/>
              </w:rPr>
              <w:t xml:space="preserve">ORDAN SKAL SAMARBEJDE OG KOMMUNIKATION MED OMVERDEN VÆRE?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efefef" w:val="clear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Kontaktansvarlig i gruppen tager kontakt til virksomheden enten pr. telefon eller pr. mail.</w:t>
            </w:r>
          </w:p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Vi samler eventuelle spørgsmål sammen til én mail inden kontakt til f.eks. virksomheden.</w:t>
            </w:r>
          </w:p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tbl>
      <w:tblPr>
        <w:tblStyle w:val="Table11"/>
        <w:tblW w:w="10800.0" w:type="dxa"/>
        <w:jc w:val="left"/>
        <w:tblInd w:w="10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000"/>
      </w:tblPr>
      <w:tblGrid>
        <w:gridCol w:w="10800"/>
        <w:tblGridChange w:id="0">
          <w:tblGrid>
            <w:gridCol w:w="10800"/>
          </w:tblGrid>
        </w:tblGridChange>
      </w:tblGrid>
      <w:tr>
        <w:trPr>
          <w:cantSplit w:val="0"/>
          <w:trHeight w:val="2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00747b" w:val="clear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  <w:rtl w:val="0"/>
              </w:rPr>
              <w:t xml:space="preserve">HVORDAN TRÆFFES BESLUTNINGER I GRUPPEN? 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efefef" w:val="clear"/>
          </w:tcPr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Demokratisk, hvis 2-2, er det projektlederen der træffer den endelige beslutning. </w:t>
            </w:r>
          </w:p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2"/>
        <w:tblW w:w="10800.0" w:type="dxa"/>
        <w:jc w:val="left"/>
        <w:tblInd w:w="10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000"/>
      </w:tblPr>
      <w:tblGrid>
        <w:gridCol w:w="10800"/>
        <w:tblGridChange w:id="0">
          <w:tblGrid>
            <w:gridCol w:w="10800"/>
          </w:tblGrid>
        </w:tblGridChange>
      </w:tblGrid>
      <w:tr>
        <w:trPr>
          <w:cantSplit w:val="0"/>
          <w:trHeight w:val="2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00747b" w:val="clear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  <w:rtl w:val="0"/>
              </w:rPr>
              <w:t xml:space="preserve">HVORDAN HÅNDTERES KONFLIKTER INTERNT I GRUPPEN?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efefef" w:val="clear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Tale om det ved møder. Er det kun 2 der har udfordringer, skal de tage det for sig selv, hvis det ikke har indflydelse på gruppens samarbejde.</w:t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Tale med Jesper og evt. studievejlederen (Mads).</w:t>
            </w:r>
          </w:p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vertAlign w:val="baseline"/>
          <w:rtl w:val="0"/>
        </w:rPr>
        <w:t xml:space="preserve">Retning (Afklaring/belysning af projektets mål – gruppens visioner/mål)</w:t>
      </w:r>
    </w:p>
    <w:tbl>
      <w:tblPr>
        <w:tblStyle w:val="Table13"/>
        <w:tblW w:w="10800.0" w:type="dxa"/>
        <w:jc w:val="left"/>
        <w:tblInd w:w="10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000"/>
      </w:tblPr>
      <w:tblGrid>
        <w:gridCol w:w="10800"/>
        <w:tblGridChange w:id="0">
          <w:tblGrid>
            <w:gridCol w:w="10800"/>
          </w:tblGrid>
        </w:tblGridChange>
      </w:tblGrid>
      <w:tr>
        <w:trPr>
          <w:cantSplit w:val="0"/>
          <w:trHeight w:val="2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00747b" w:val="clear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  <w:rtl w:val="0"/>
              </w:rPr>
              <w:t xml:space="preserve">HVAD ER GRUPPENS MÅL / DELMÅL? (Forventningsafstemning)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efefef" w:val="clear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At vi får leveret et godt produkt som vi kan stå inde for og som vi alle kan forsvare og være stolte af til eksamen.</w:t>
            </w:r>
          </w:p>
        </w:tc>
      </w:tr>
    </w:tbl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none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4"/>
        <w:tblW w:w="10800.0" w:type="dxa"/>
        <w:jc w:val="left"/>
        <w:tblInd w:w="10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000"/>
      </w:tblPr>
      <w:tblGrid>
        <w:gridCol w:w="10800"/>
        <w:tblGridChange w:id="0">
          <w:tblGrid>
            <w:gridCol w:w="10800"/>
          </w:tblGrid>
        </w:tblGridChange>
      </w:tblGrid>
      <w:tr>
        <w:trPr>
          <w:cantSplit w:val="0"/>
          <w:trHeight w:val="2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00747b" w:val="clear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  <w:rtl w:val="0"/>
              </w:rPr>
              <w:t xml:space="preserve">HVAD SKAL DER TIL FOR AT NÅ MÅLENE?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efefef" w:val="clear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0"/>
              <w:numPr>
                <w:ilvl w:val="0"/>
                <w:numId w:val="8"/>
              </w:numPr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Alle deltager aktivt, og bidrager med hvad de kan</w:t>
            </w:r>
          </w:p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0"/>
              <w:numPr>
                <w:ilvl w:val="0"/>
                <w:numId w:val="8"/>
              </w:numPr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Et overblik over, hvem der gerne vil lære hvad</w:t>
            </w:r>
          </w:p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0"/>
              <w:numPr>
                <w:ilvl w:val="0"/>
                <w:numId w:val="8"/>
              </w:numPr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Åben og god kommunikation, hvor der også er plads til sjov</w:t>
            </w:r>
          </w:p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0"/>
              <w:numPr>
                <w:ilvl w:val="0"/>
                <w:numId w:val="8"/>
              </w:numPr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Disciplin og ansvarsfølelse overfor gruppen.</w:t>
            </w:r>
          </w:p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0"/>
              <w:numPr>
                <w:ilvl w:val="0"/>
                <w:numId w:val="8"/>
              </w:numPr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Respekt overfor andre i gruppen og man skal ikke bare slette andres ting eller ændre i dem uden forudgående aftale. Hvis man har ændringer, kan man skrive det med en anden farve.</w:t>
            </w:r>
          </w:p>
          <w:p w:rsidR="00000000" w:rsidDel="00000000" w:rsidP="00000000" w:rsidRDefault="00000000" w:rsidRPr="00000000" w14:paraId="00000086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5"/>
        <w:tblW w:w="10800.0" w:type="dxa"/>
        <w:jc w:val="left"/>
        <w:tblInd w:w="10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000"/>
      </w:tblPr>
      <w:tblGrid>
        <w:gridCol w:w="10800"/>
        <w:tblGridChange w:id="0">
          <w:tblGrid>
            <w:gridCol w:w="10800"/>
          </w:tblGrid>
        </w:tblGridChange>
      </w:tblGrid>
      <w:tr>
        <w:trPr>
          <w:cantSplit w:val="0"/>
          <w:trHeight w:val="2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00747b" w:val="clear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  <w:rtl w:val="0"/>
              </w:rPr>
              <w:t xml:space="preserve">HVILKEN NIVEAU AF KVALITET ARBEJDES DER EFTER AT OPNÅ?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efefef" w:val="clear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0"/>
              <w:numPr>
                <w:ilvl w:val="0"/>
                <w:numId w:val="7"/>
              </w:numPr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Et koncentreret niveau, hvor vi opnår et resultat, der er tilfredsstillende for alle.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6"/>
        <w:tblW w:w="10800.0" w:type="dxa"/>
        <w:jc w:val="left"/>
        <w:tblInd w:w="10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000"/>
      </w:tblPr>
      <w:tblGrid>
        <w:gridCol w:w="10800"/>
        <w:tblGridChange w:id="0">
          <w:tblGrid>
            <w:gridCol w:w="10800"/>
          </w:tblGrid>
        </w:tblGridChange>
      </w:tblGrid>
      <w:tr>
        <w:trPr>
          <w:cantSplit w:val="0"/>
          <w:trHeight w:val="2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00747b" w:val="clear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  <w:rtl w:val="0"/>
              </w:rPr>
              <w:t xml:space="preserve">HVAD SKAL DER TIL FOR AT OPNÅ DEN ØNSKEDE KVALITET?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efefef" w:val="clear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widowControl w:val="0"/>
              <w:numPr>
                <w:ilvl w:val="0"/>
                <w:numId w:val="6"/>
              </w:numPr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At alle bidrager, og arbejder sammen samt sparrer med hinanden </w:t>
            </w:r>
          </w:p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0"/>
              <w:numPr>
                <w:ilvl w:val="0"/>
                <w:numId w:val="6"/>
              </w:numPr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Konstruktiv kritik </w:t>
            </w:r>
          </w:p>
          <w:p w:rsidR="00000000" w:rsidDel="00000000" w:rsidP="00000000" w:rsidRDefault="00000000" w:rsidRPr="00000000" w14:paraId="0000008F">
            <w:pPr>
              <w:keepNext w:val="0"/>
              <w:keepLines w:val="0"/>
              <w:widowControl w:val="0"/>
              <w:numPr>
                <w:ilvl w:val="0"/>
                <w:numId w:val="6"/>
              </w:numPr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Feedback fra gruppemedlemmerne</w:t>
            </w:r>
          </w:p>
          <w:p w:rsidR="00000000" w:rsidDel="00000000" w:rsidP="00000000" w:rsidRDefault="00000000" w:rsidRPr="00000000" w14:paraId="0000009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1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vertAlign w:val="baseline"/>
          <w:rtl w:val="0"/>
        </w:rPr>
        <w:t xml:space="preserve">Roller (Afklaring af gruppen rollesammensætning i forhold til ansvar og kompetencer)</w:t>
      </w:r>
    </w:p>
    <w:tbl>
      <w:tblPr>
        <w:tblStyle w:val="Table17"/>
        <w:tblW w:w="10800.0" w:type="dxa"/>
        <w:jc w:val="left"/>
        <w:tblInd w:w="10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000"/>
      </w:tblPr>
      <w:tblGrid>
        <w:gridCol w:w="1843"/>
        <w:gridCol w:w="8957"/>
        <w:tblGridChange w:id="0">
          <w:tblGrid>
            <w:gridCol w:w="1843"/>
            <w:gridCol w:w="8957"/>
          </w:tblGrid>
        </w:tblGridChange>
      </w:tblGrid>
      <w:tr>
        <w:trPr>
          <w:cantSplit w:val="0"/>
          <w:trHeight w:val="493.55468749999994" w:hRule="atLeast"/>
          <w:tblHeader w:val="0"/>
        </w:trPr>
        <w:tc>
          <w:tcPr>
            <w:gridSpan w:val="2"/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00747b" w:val="clear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  <w:rtl w:val="0"/>
              </w:rPr>
              <w:t xml:space="preserve">HVEM ER PROJEKTLEDER I GRUPPEN?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d9d9d9" w:val="clear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  <w:rtl w:val="0"/>
              </w:rPr>
              <w:t xml:space="preserve">Navn: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efefef" w:val="clear"/>
            <w:tcMar>
              <w:top w:w="0.0" w:type="dxa"/>
              <w:left w:w="107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Anja Kristensen</w:t>
            </w:r>
          </w:p>
        </w:tc>
      </w:tr>
    </w:tbl>
    <w:p w:rsidR="00000000" w:rsidDel="00000000" w:rsidP="00000000" w:rsidRDefault="00000000" w:rsidRPr="00000000" w14:paraId="0000009B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8"/>
        <w:tblW w:w="10800.0" w:type="dxa"/>
        <w:jc w:val="left"/>
        <w:tblInd w:w="10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000"/>
      </w:tblPr>
      <w:tblGrid>
        <w:gridCol w:w="10800"/>
        <w:tblGridChange w:id="0">
          <w:tblGrid>
            <w:gridCol w:w="10800"/>
          </w:tblGrid>
        </w:tblGridChange>
      </w:tblGrid>
      <w:tr>
        <w:trPr>
          <w:cantSplit w:val="0"/>
          <w:trHeight w:val="2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00747b" w:val="clear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  <w:rtl w:val="0"/>
              </w:rPr>
              <w:t xml:space="preserve">HVAD ER PROJEKTLEDERENS ANSVAR?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efefef" w:val="clear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Få gruppen til at fungere</w:t>
            </w:r>
          </w:p>
          <w:p w:rsidR="00000000" w:rsidDel="00000000" w:rsidP="00000000" w:rsidRDefault="00000000" w:rsidRPr="00000000" w14:paraId="0000009E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Overblik over projektet og at det stenner ned SCRUM i samarbejde med Scrummaster Justine Kayser.</w:t>
            </w:r>
          </w:p>
          <w:p w:rsidR="00000000" w:rsidDel="00000000" w:rsidP="00000000" w:rsidRDefault="00000000" w:rsidRPr="00000000" w14:paraId="0000009F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At vi har en god tone overfor hinanden</w:t>
            </w:r>
          </w:p>
          <w:p w:rsidR="00000000" w:rsidDel="00000000" w:rsidP="00000000" w:rsidRDefault="00000000" w:rsidRPr="00000000" w14:paraId="000000A0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At sørge for lidt lækkerier undervejs.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1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9"/>
        <w:tblW w:w="10800.0" w:type="dxa"/>
        <w:jc w:val="left"/>
        <w:tblInd w:w="10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000"/>
      </w:tblPr>
      <w:tblGrid>
        <w:gridCol w:w="10800"/>
        <w:tblGridChange w:id="0">
          <w:tblGrid>
            <w:gridCol w:w="10800"/>
          </w:tblGrid>
        </w:tblGridChange>
      </w:tblGrid>
      <w:tr>
        <w:trPr>
          <w:cantSplit w:val="0"/>
          <w:trHeight w:val="2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00747b" w:val="clear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  <w:rtl w:val="0"/>
              </w:rPr>
              <w:t xml:space="preserve">HVAD ER GRUPPENS ANSVAR </w:t>
            </w:r>
            <w:r w:rsidDel="00000000" w:rsidR="00000000" w:rsidRPr="00000000">
              <w:rPr>
                <w:rFonts w:ascii="Calibri" w:cs="Calibri" w:eastAsia="Calibri" w:hAnsi="Calibri"/>
                <w:color w:val="ffffff"/>
                <w:rtl w:val="0"/>
              </w:rPr>
              <w:t xml:space="preserve">OVER FOR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  <w:rtl w:val="0"/>
              </w:rPr>
              <w:t xml:space="preserve"> PROJEKTLEDEREN?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efefef" w:val="clear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At være åben og lyttende for kommunikation</w:t>
            </w:r>
          </w:p>
          <w:p w:rsidR="00000000" w:rsidDel="00000000" w:rsidP="00000000" w:rsidRDefault="00000000" w:rsidRPr="00000000" w14:paraId="000000A4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At være respektfuld</w:t>
            </w:r>
          </w:p>
          <w:p w:rsidR="00000000" w:rsidDel="00000000" w:rsidP="00000000" w:rsidRDefault="00000000" w:rsidRPr="00000000" w14:paraId="000000A5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At acceptere de endelige beslutninger der bliver truffet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6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7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8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0"/>
        <w:tblW w:w="10800.0" w:type="dxa"/>
        <w:jc w:val="left"/>
        <w:tblInd w:w="10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000"/>
      </w:tblPr>
      <w:tblGrid>
        <w:gridCol w:w="10800"/>
        <w:tblGridChange w:id="0">
          <w:tblGrid>
            <w:gridCol w:w="10800"/>
          </w:tblGrid>
        </w:tblGridChange>
      </w:tblGrid>
      <w:tr>
        <w:trPr>
          <w:cantSplit w:val="0"/>
          <w:trHeight w:val="2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00747b" w:val="clear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  <w:rtl w:val="0"/>
              </w:rPr>
              <w:t xml:space="preserve">HVORDAN ER SPILLEREGLERNE FOR OPRETHOLDELSE AF EN GOD GRUPPE DYNAMIC? </w:t>
            </w:r>
          </w:p>
          <w:p w:rsidR="00000000" w:rsidDel="00000000" w:rsidP="00000000" w:rsidRDefault="00000000" w:rsidRPr="00000000" w14:paraId="000000AA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  <w:rtl w:val="0"/>
              </w:rPr>
              <w:t xml:space="preserve">(Ex. Vi vil have en god omgangstone, alle har initiativ pligt, alle skal udvise respekt til hinanden, alle skal dele ud af sin erfaring etc.)</w:t>
            </w:r>
          </w:p>
        </w:tc>
      </w:tr>
      <w:tr>
        <w:trPr>
          <w:cantSplit w:val="0"/>
          <w:trHeight w:val="1766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efefef" w:val="clear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Sundt arbejdsmiljø</w:t>
            </w:r>
          </w:p>
          <w:p w:rsidR="00000000" w:rsidDel="00000000" w:rsidP="00000000" w:rsidRDefault="00000000" w:rsidRPr="00000000" w14:paraId="000000AC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Kommunikation</w:t>
            </w:r>
          </w:p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Udvise respekt for hinanden </w:t>
            </w:r>
          </w:p>
          <w:p w:rsidR="00000000" w:rsidDel="00000000" w:rsidP="00000000" w:rsidRDefault="00000000" w:rsidRPr="00000000" w14:paraId="000000AE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Man svarer på de beskeder der sendes, eller reagerer </w:t>
            </w:r>
          </w:p>
          <w:p w:rsidR="00000000" w:rsidDel="00000000" w:rsidP="00000000" w:rsidRDefault="00000000" w:rsidRPr="00000000" w14:paraId="000000AF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1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vertAlign w:val="baseline"/>
          <w:rtl w:val="0"/>
        </w:rPr>
        <w:t xml:space="preserve">Regler (Adfærd – spilleregler der skal gælde internt i gruppen)</w:t>
      </w:r>
    </w:p>
    <w:tbl>
      <w:tblPr>
        <w:tblStyle w:val="Table21"/>
        <w:tblW w:w="10800.0" w:type="dxa"/>
        <w:jc w:val="left"/>
        <w:tblInd w:w="10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000"/>
      </w:tblPr>
      <w:tblGrid>
        <w:gridCol w:w="10800"/>
        <w:tblGridChange w:id="0">
          <w:tblGrid>
            <w:gridCol w:w="10800"/>
          </w:tblGrid>
        </w:tblGridChange>
      </w:tblGrid>
      <w:tr>
        <w:trPr>
          <w:cantSplit w:val="0"/>
          <w:trHeight w:val="2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00747b" w:val="clear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  <w:rtl w:val="0"/>
              </w:rPr>
              <w:t xml:space="preserve">SAMLET OVERSIGT OVER GRUPPENS INTERNE SPILLEREGLER: </w:t>
            </w:r>
          </w:p>
          <w:p w:rsidR="00000000" w:rsidDel="00000000" w:rsidP="00000000" w:rsidRDefault="00000000" w:rsidRPr="00000000" w14:paraId="000000B5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  <w:rtl w:val="0"/>
              </w:rPr>
              <w:t xml:space="preserve">(Ex. Mødetidspunkt, mødepligt, kommunikation, deling af filer/dokumenter, møder, håndtering af konflikter etc.)</w:t>
            </w:r>
          </w:p>
        </w:tc>
      </w:tr>
      <w:tr>
        <w:trPr>
          <w:cantSplit w:val="0"/>
          <w:trHeight w:val="2226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efefef" w:val="clear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Vi arbejder både fysisk og online. Der er mødepligt de dage, hvor det er obligatorisk at møde op. Den daglige kommunikation foregår på Messenger. Møder er på Discord. Deling af filer/dokumenter foregår primært på Google Drive, Messenger, Figma, GitHub, Notion. </w:t>
              <w:br w:type="textWrapping"/>
            </w:r>
          </w:p>
          <w:p w:rsidR="00000000" w:rsidDel="00000000" w:rsidP="00000000" w:rsidRDefault="00000000" w:rsidRPr="00000000" w14:paraId="000000B7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Hvis der skrives på Discord - send besked til gruppen i Messenger.</w:t>
            </w:r>
          </w:p>
          <w:p w:rsidR="00000000" w:rsidDel="00000000" w:rsidP="00000000" w:rsidRDefault="00000000" w:rsidRPr="00000000" w14:paraId="000000B8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Besvarelse af beskeder inden for en dag. </w:t>
            </w:r>
          </w:p>
        </w:tc>
      </w:tr>
    </w:tbl>
    <w:p w:rsidR="00000000" w:rsidDel="00000000" w:rsidP="00000000" w:rsidRDefault="00000000" w:rsidRPr="00000000" w14:paraId="000000B9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2"/>
        <w:tblW w:w="10800.0" w:type="dxa"/>
        <w:jc w:val="left"/>
        <w:tblInd w:w="10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000"/>
      </w:tblPr>
      <w:tblGrid>
        <w:gridCol w:w="10800"/>
        <w:tblGridChange w:id="0">
          <w:tblGrid>
            <w:gridCol w:w="10800"/>
          </w:tblGrid>
        </w:tblGridChange>
      </w:tblGrid>
      <w:tr>
        <w:trPr>
          <w:cantSplit w:val="0"/>
          <w:trHeight w:val="2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00747b" w:val="clear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vertAlign w:val="baseline"/>
                <w:rtl w:val="0"/>
              </w:rPr>
              <w:t xml:space="preserve">HVAD ER KONSEKVENSEN AF BRUD PÅ GRUPPENS INTERNE SPILLEREGLER?</w:t>
            </w:r>
          </w:p>
        </w:tc>
      </w:tr>
      <w:tr>
        <w:trPr>
          <w:cantSplit w:val="0"/>
          <w:trHeight w:val="2652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efefef" w:val="clear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widowControl w:val="0"/>
              <w:numPr>
                <w:ilvl w:val="0"/>
                <w:numId w:val="5"/>
              </w:numPr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KAGE - helst chokoladekage eller drømmekage. </w:t>
            </w:r>
          </w:p>
          <w:p w:rsidR="00000000" w:rsidDel="00000000" w:rsidP="00000000" w:rsidRDefault="00000000" w:rsidRPr="00000000" w14:paraId="000000BC">
            <w:pPr>
              <w:keepNext w:val="0"/>
              <w:keepLines w:val="0"/>
              <w:widowControl w:val="0"/>
              <w:numPr>
                <w:ilvl w:val="0"/>
                <w:numId w:val="5"/>
              </w:numPr>
              <w:spacing w:after="0" w:before="0" w:line="240" w:lineRule="auto"/>
              <w:ind w:left="720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Hvis man ikke kommunikerer så skal man acceptere hvis man får tildelt opgaver eller der bliver lavet andre beslutninger</w:t>
            </w:r>
          </w:p>
          <w:p w:rsidR="00000000" w:rsidDel="00000000" w:rsidP="00000000" w:rsidRDefault="00000000" w:rsidRPr="00000000" w14:paraId="000000BD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E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rPr/>
      </w:pPr>
      <w:r w:rsidDel="00000000" w:rsidR="00000000" w:rsidRPr="00000000">
        <w:rPr/>
        <mc:AlternateContent>
          <mc:Choice Requires="wpg">
            <w:drawing>
              <wp:inline distB="0" distT="0" distL="0" distR="0">
                <wp:extent cx="1271905" cy="391160"/>
                <wp:effectExtent b="0" l="0" r="0" t="0"/>
                <wp:docPr id="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710400" y="3584400"/>
                          <a:ext cx="1271905" cy="391160"/>
                          <a:chOff x="4710400" y="3584400"/>
                          <a:chExt cx="1271550" cy="391975"/>
                        </a:xfrm>
                      </wpg:grpSpPr>
                      <wpg:grpSp>
                        <wpg:cNvGrpSpPr/>
                        <wpg:grpSpPr>
                          <a:xfrm>
                            <a:off x="4710420" y="3584700"/>
                            <a:ext cx="1271520" cy="390600"/>
                            <a:chOff x="0" y="0"/>
                            <a:chExt cx="1271520" cy="39060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1271150" cy="390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0" y="0"/>
                              <a:ext cx="1271520" cy="390600"/>
                              <a:chOff x="0" y="0"/>
                              <a:chExt cx="1271520" cy="390600"/>
                            </a:xfrm>
                          </wpg:grpSpPr>
                          <wps:wsp>
                            <wps:cNvSpPr/>
                            <wps:cNvPr id="5" name="Shape 5"/>
                            <wps:spPr>
                              <a:xfrm>
                                <a:off x="0" y="0"/>
                                <a:ext cx="1270800" cy="390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6" name="Shape 6"/>
                            <wps:spPr>
                              <a:xfrm>
                                <a:off x="0" y="3960"/>
                                <a:ext cx="209520" cy="343440"/>
                              </a:xfrm>
                              <a:custGeom>
                                <a:rect b="b" l="l" r="r" t="t"/>
                                <a:pathLst>
                                  <a:path extrusionOk="0" h="16533" w="10289">
                                    <a:moveTo>
                                      <a:pt x="0" y="986"/>
                                    </a:moveTo>
                                    <a:cubicBezTo>
                                      <a:pt x="3251" y="986"/>
                                      <a:pt x="6837" y="-874"/>
                                      <a:pt x="9745" y="580"/>
                                    </a:cubicBezTo>
                                    <a:cubicBezTo>
                                      <a:pt x="11082" y="1248"/>
                                      <a:pt x="8866" y="3628"/>
                                      <a:pt x="9339" y="5046"/>
                                    </a:cubicBezTo>
                                    <a:cubicBezTo>
                                      <a:pt x="10556" y="8698"/>
                                      <a:pt x="11084" y="15660"/>
                                      <a:pt x="7309" y="16415"/>
                                    </a:cubicBezTo>
                                    <a:cubicBezTo>
                                      <a:pt x="4935" y="16890"/>
                                      <a:pt x="4061" y="12340"/>
                                      <a:pt x="4061" y="9919"/>
                                    </a:cubicBez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7" name="Shape 7"/>
                            <wps:spPr>
                              <a:xfrm>
                                <a:off x="248760" y="235080"/>
                                <a:ext cx="64080" cy="38880"/>
                              </a:xfrm>
                              <a:custGeom>
                                <a:rect b="b" l="l" r="r" t="t"/>
                                <a:pathLst>
                                  <a:path extrusionOk="0" h="1868" w="3185">
                                    <a:moveTo>
                                      <a:pt x="0" y="0"/>
                                    </a:moveTo>
                                    <a:cubicBezTo>
                                      <a:pt x="488" y="976"/>
                                      <a:pt x="1867" y="2112"/>
                                      <a:pt x="2843" y="1624"/>
                                    </a:cubicBezTo>
                                    <a:cubicBezTo>
                                      <a:pt x="3528" y="1282"/>
                                      <a:pt x="1984" y="0"/>
                                      <a:pt x="1218" y="0"/>
                                    </a:cubicBez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8" name="Shape 8"/>
                            <wps:spPr>
                              <a:xfrm>
                                <a:off x="375840" y="15840"/>
                                <a:ext cx="120600" cy="306000"/>
                              </a:xfrm>
                              <a:custGeom>
                                <a:rect b="b" l="l" r="r" t="t"/>
                                <a:pathLst>
                                  <a:path extrusionOk="0" h="14752" w="5951">
                                    <a:moveTo>
                                      <a:pt x="673" y="0"/>
                                    </a:moveTo>
                                    <a:cubicBezTo>
                                      <a:pt x="673" y="2572"/>
                                      <a:pt x="673" y="5143"/>
                                      <a:pt x="673" y="7715"/>
                                    </a:cubicBezTo>
                                    <a:cubicBezTo>
                                      <a:pt x="673" y="9474"/>
                                      <a:pt x="673" y="14752"/>
                                      <a:pt x="673" y="12993"/>
                                    </a:cubicBezTo>
                                    <a:cubicBezTo>
                                      <a:pt x="673" y="10963"/>
                                      <a:pt x="-762" y="8339"/>
                                      <a:pt x="673" y="6902"/>
                                    </a:cubicBezTo>
                                    <a:cubicBezTo>
                                      <a:pt x="2026" y="5548"/>
                                      <a:pt x="2819" y="10963"/>
                                      <a:pt x="4733" y="10963"/>
                                    </a:cubicBezTo>
                                    <a:cubicBezTo>
                                      <a:pt x="6657" y="10963"/>
                                      <a:pt x="471" y="8321"/>
                                      <a:pt x="1079" y="6496"/>
                                    </a:cubicBezTo>
                                    <a:cubicBezTo>
                                      <a:pt x="1934" y="3928"/>
                                      <a:pt x="3530" y="1209"/>
                                      <a:pt x="5952" y="0"/>
                                    </a:cubicBez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9" name="Shape 9"/>
                            <wps:spPr>
                              <a:xfrm>
                                <a:off x="542160" y="117000"/>
                                <a:ext cx="137160" cy="115560"/>
                              </a:xfrm>
                              <a:custGeom>
                                <a:rect b="b" l="l" r="r" t="t"/>
                                <a:pathLst>
                                  <a:path extrusionOk="0" h="5603" w="6734">
                                    <a:moveTo>
                                      <a:pt x="2269" y="0"/>
                                    </a:moveTo>
                                    <a:cubicBezTo>
                                      <a:pt x="622" y="823"/>
                                      <a:pt x="-828" y="4174"/>
                                      <a:pt x="645" y="5279"/>
                                    </a:cubicBezTo>
                                    <a:cubicBezTo>
                                      <a:pt x="2184" y="6433"/>
                                      <a:pt x="5111" y="3548"/>
                                      <a:pt x="5111" y="1624"/>
                                    </a:cubicBezTo>
                                    <a:cubicBezTo>
                                      <a:pt x="5111" y="1136"/>
                                      <a:pt x="4762" y="252"/>
                                      <a:pt x="4299" y="406"/>
                                    </a:cubicBezTo>
                                    <a:cubicBezTo>
                                      <a:pt x="2801" y="905"/>
                                      <a:pt x="6029" y="3055"/>
                                      <a:pt x="6735" y="4467"/>
                                    </a:cubicBez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0" name="Shape 10"/>
                            <wps:spPr>
                              <a:xfrm>
                                <a:off x="729720" y="117000"/>
                                <a:ext cx="129600" cy="270360"/>
                              </a:xfrm>
                              <a:custGeom>
                                <a:rect b="b" l="l" r="r" t="t"/>
                                <a:pathLst>
                                  <a:path extrusionOk="0" h="13023" w="6359">
                                    <a:moveTo>
                                      <a:pt x="0" y="0"/>
                                    </a:moveTo>
                                    <a:cubicBezTo>
                                      <a:pt x="467" y="1866"/>
                                      <a:pt x="2294" y="5827"/>
                                      <a:pt x="3654" y="4467"/>
                                    </a:cubicBezTo>
                                    <a:cubicBezTo>
                                      <a:pt x="4477" y="3644"/>
                                      <a:pt x="6848" y="1624"/>
                                      <a:pt x="5684" y="1624"/>
                                    </a:cubicBezTo>
                                    <a:cubicBezTo>
                                      <a:pt x="2029" y="1624"/>
                                      <a:pt x="8267" y="10002"/>
                                      <a:pt x="5684" y="12588"/>
                                    </a:cubicBezTo>
                                    <a:cubicBezTo>
                                      <a:pt x="3722" y="14553"/>
                                      <a:pt x="1242" y="8981"/>
                                      <a:pt x="0" y="6497"/>
                                    </a:cubicBez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1" name="Shape 11"/>
                            <wps:spPr>
                              <a:xfrm>
                                <a:off x="859680" y="106200"/>
                                <a:ext cx="66600" cy="142920"/>
                              </a:xfrm>
                              <a:custGeom>
                                <a:rect b="b" l="l" r="r" t="t"/>
                                <a:pathLst>
                                  <a:path extrusionOk="0" h="6876" w="3293">
                                    <a:moveTo>
                                      <a:pt x="264" y="0"/>
                                    </a:moveTo>
                                    <a:cubicBezTo>
                                      <a:pt x="-793" y="2114"/>
                                      <a:pt x="3853" y="4255"/>
                                      <a:pt x="3106" y="6497"/>
                                    </a:cubicBezTo>
                                    <a:cubicBezTo>
                                      <a:pt x="2780" y="7475"/>
                                      <a:pt x="264" y="6310"/>
                                      <a:pt x="264" y="5279"/>
                                    </a:cubicBez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2" name="Shape 12"/>
                            <wps:spPr>
                              <a:xfrm>
                                <a:off x="950040" y="140400"/>
                                <a:ext cx="122040" cy="87120"/>
                              </a:xfrm>
                              <a:custGeom>
                                <a:rect b="b" l="l" r="r" t="t"/>
                                <a:pathLst>
                                  <a:path extrusionOk="0" h="4194" w="5987">
                                    <a:moveTo>
                                      <a:pt x="303" y="1988"/>
                                    </a:moveTo>
                                    <a:cubicBezTo>
                                      <a:pt x="2108" y="1627"/>
                                      <a:pt x="6405" y="2010"/>
                                      <a:pt x="5582" y="363"/>
                                    </a:cubicBezTo>
                                    <a:cubicBezTo>
                                      <a:pt x="5400" y="0"/>
                                      <a:pt x="5176" y="363"/>
                                      <a:pt x="4770" y="363"/>
                                    </a:cubicBezTo>
                                    <a:cubicBezTo>
                                      <a:pt x="3257" y="363"/>
                                      <a:pt x="1142" y="-85"/>
                                      <a:pt x="303" y="1175"/>
                                    </a:cubicBezTo>
                                    <a:cubicBezTo>
                                      <a:pt x="-302" y="2083"/>
                                      <a:pt x="868" y="3753"/>
                                      <a:pt x="1927" y="4018"/>
                                    </a:cubicBezTo>
                                    <a:cubicBezTo>
                                      <a:pt x="3341" y="4372"/>
                                      <a:pt x="5336" y="3698"/>
                                      <a:pt x="5988" y="2394"/>
                                    </a:cubicBez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3" name="Shape 13"/>
                            <wps:spPr>
                              <a:xfrm>
                                <a:off x="1122840" y="87480"/>
                                <a:ext cx="148680" cy="175320"/>
                              </a:xfrm>
                              <a:custGeom>
                                <a:rect b="b" l="l" r="r" t="t"/>
                                <a:pathLst>
                                  <a:path extrusionOk="0" h="8455" w="7304">
                                    <a:moveTo>
                                      <a:pt x="807" y="1691"/>
                                    </a:moveTo>
                                    <a:cubicBezTo>
                                      <a:pt x="1618" y="3717"/>
                                      <a:pt x="3162" y="9731"/>
                                      <a:pt x="1619" y="8188"/>
                                    </a:cubicBezTo>
                                    <a:cubicBezTo>
                                      <a:pt x="-202" y="6367"/>
                                      <a:pt x="-608" y="2294"/>
                                      <a:pt x="1213" y="473"/>
                                    </a:cubicBezTo>
                                    <a:cubicBezTo>
                                      <a:pt x="2677" y="-991"/>
                                      <a:pt x="5233" y="1691"/>
                                      <a:pt x="7304" y="1691"/>
                                    </a:cubicBez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1271905" cy="391160"/>
                <wp:effectExtent b="0" l="0" r="0" t="0"/>
                <wp:docPr id="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1905" cy="39116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  <w:tab/>
        <w:t xml:space="preserve">  </w:t>
      </w:r>
      <w:r w:rsidDel="00000000" w:rsidR="00000000" w:rsidRPr="00000000">
        <w:rPr>
          <w:rFonts w:ascii="Caveat" w:cs="Caveat" w:eastAsia="Caveat" w:hAnsi="Caveat"/>
          <w:rtl w:val="0"/>
        </w:rPr>
        <w:t xml:space="preserve">Anja Kristensen</w:t>
      </w:r>
      <w:r w:rsidDel="00000000" w:rsidR="00000000" w:rsidRPr="00000000">
        <w:rPr>
          <w:rtl w:val="0"/>
        </w:rPr>
        <w:tab/>
        <w:tab/>
        <w:t xml:space="preserve">Christoffer Andersen</w:t>
        <w:tab/>
        <w:tab/>
        <w:tab/>
        <w:tab/>
        <w:tab/>
        <w:tab/>
        <w:t xml:space="preserve">   </w:t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4295775</wp:posOffset>
            </wp:positionH>
            <wp:positionV relativeFrom="paragraph">
              <wp:posOffset>199663</wp:posOffset>
            </wp:positionV>
            <wp:extent cx="735194" cy="245065"/>
            <wp:effectExtent b="0" l="0" r="0" t="0"/>
            <wp:wrapNone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35194" cy="24506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C4">
      <w:pPr>
        <w:rPr/>
      </w:pPr>
      <w:r w:rsidDel="00000000" w:rsidR="00000000" w:rsidRPr="00000000">
        <w:rPr>
          <w:rtl w:val="0"/>
        </w:rPr>
        <w:t xml:space="preserve"> </w:t>
        <w:tab/>
        <w:tab/>
        <w:tab/>
        <w:tab/>
        <w:tab/>
        <w:tab/>
        <w:tab/>
        <w:tab/>
        <w:tab/>
        <w:tab/>
        <w:tab/>
        <w:tab/>
        <w:t xml:space="preserve">  </w:t>
      </w:r>
    </w:p>
    <w:tbl>
      <w:tblPr>
        <w:tblStyle w:val="Table23"/>
        <w:tblW w:w="10800.0" w:type="dxa"/>
        <w:jc w:val="left"/>
        <w:tblInd w:w="-90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000"/>
      </w:tblPr>
      <w:tblGrid>
        <w:gridCol w:w="2160"/>
        <w:gridCol w:w="2160"/>
        <w:gridCol w:w="2160"/>
        <w:gridCol w:w="2160"/>
        <w:gridCol w:w="2160"/>
        <w:tblGridChange w:id="0">
          <w:tblGrid>
            <w:gridCol w:w="2160"/>
            <w:gridCol w:w="2160"/>
            <w:gridCol w:w="2160"/>
            <w:gridCol w:w="2160"/>
            <w:gridCol w:w="2160"/>
          </w:tblGrid>
        </w:tblGridChange>
      </w:tblGrid>
      <w:tr>
        <w:trPr>
          <w:cantSplit w:val="0"/>
          <w:trHeight w:val="1785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</w:tcPr>
          <w:p w:rsidR="00000000" w:rsidDel="00000000" w:rsidP="00000000" w:rsidRDefault="00000000" w:rsidRPr="00000000" w14:paraId="000000C5">
            <w:pPr>
              <w:pBdr>
                <w:top w:color="000000" w:space="1" w:sz="4" w:val="single"/>
              </w:pBd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6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(Underskrift)</w:t>
            </w:r>
          </w:p>
          <w:p w:rsidR="00000000" w:rsidDel="00000000" w:rsidP="00000000" w:rsidRDefault="00000000" w:rsidRPr="00000000" w14:paraId="000000C7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8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9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A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</w:tcPr>
          <w:p w:rsidR="00000000" w:rsidDel="00000000" w:rsidP="00000000" w:rsidRDefault="00000000" w:rsidRPr="00000000" w14:paraId="000000CC">
            <w:pPr>
              <w:pBdr>
                <w:top w:color="000000" w:space="1" w:sz="4" w:val="single"/>
              </w:pBd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D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(Underskrift)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</w:tcPr>
          <w:p w:rsidR="00000000" w:rsidDel="00000000" w:rsidP="00000000" w:rsidRDefault="00000000" w:rsidRPr="00000000" w14:paraId="000000CE">
            <w:pPr>
              <w:pBdr>
                <w:top w:color="000000" w:space="1" w:sz="4" w:val="single"/>
              </w:pBd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F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(Underskrift)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</w:tcPr>
          <w:p w:rsidR="00000000" w:rsidDel="00000000" w:rsidP="00000000" w:rsidRDefault="00000000" w:rsidRPr="00000000" w14:paraId="000000D0">
            <w:pPr>
              <w:pBdr>
                <w:top w:color="000000" w:space="1" w:sz="4" w:val="single"/>
              </w:pBd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1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(Underskrift)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</w:tcPr>
          <w:p w:rsidR="00000000" w:rsidDel="00000000" w:rsidP="00000000" w:rsidRDefault="00000000" w:rsidRPr="00000000" w14:paraId="000000D2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3">
      <w:pPr>
        <w:keepNext w:val="0"/>
        <w:keepLines w:val="0"/>
        <w:pageBreakBefore w:val="0"/>
        <w:widowControl w:val="1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5840" w:w="12240" w:orient="portrait"/>
      <w:pgMar w:bottom="765" w:top="765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Caveat">
    <w:embedRegular w:fontKey="{00000000-0000-0000-0000-000000000000}" r:id="rId1" w:subsetted="0"/>
    <w:embedBold w:fontKey="{00000000-0000-0000-0000-000000000000}" r:id="rId2" w:subsetted="0"/>
  </w:font>
  <w:font w:name="Noto Sans Symbols">
    <w:embedRegular w:fontKey="{00000000-0000-0000-0000-000000000000}" r:id="rId3" w:subsetted="0"/>
    <w:embedBold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D">
    <w:pPr>
      <w:keepNext w:val="0"/>
      <w:keepLines w:val="0"/>
      <w:widowControl w:val="1"/>
      <w:spacing w:after="0" w:before="0" w:line="276" w:lineRule="auto"/>
      <w:ind w:left="0" w:right="0" w:firstLine="0"/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okmarkStart w:colFirst="0" w:colLast="0" w:name="yn4pb8wpe6sg" w:id="0"/>
  <w:bookmarkEnd w:id="0"/>
  <w:p w:rsidR="00000000" w:rsidDel="00000000" w:rsidP="00000000" w:rsidRDefault="00000000" w:rsidRPr="00000000" w14:paraId="000000D4">
    <w:pPr>
      <w:keepNext w:val="0"/>
      <w:keepLines w:val="0"/>
      <w:widowControl w:val="1"/>
      <w:spacing w:after="0" w:before="0" w:line="276" w:lineRule="auto"/>
      <w:ind w:left="0" w:right="0" w:firstLine="0"/>
      <w:jc w:val="right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5143500</wp:posOffset>
          </wp:positionH>
          <wp:positionV relativeFrom="paragraph">
            <wp:posOffset>635</wp:posOffset>
          </wp:positionV>
          <wp:extent cx="1714500" cy="647700"/>
          <wp:effectExtent b="0" l="0" r="0" t="0"/>
          <wp:wrapSquare wrapText="bothSides" distB="0" distT="0" distL="114300" distR="114300"/>
          <wp:docPr descr="https://lh6.googleusercontent.com/glKZu-ogKon32JT3B8ZevPnKKdfF1NyqtieFzSXn2PgRXkrAkZfm6PKHUKpHv-cbDzBOp85NMA56mnCyeoUO5oAwbJsay7Vt10bLjug44q9hhDw4CoSgkMK0l1I5Msuj1b9PbmI-" id="2" name="image2.png"/>
          <a:graphic>
            <a:graphicData uri="http://schemas.openxmlformats.org/drawingml/2006/picture">
              <pic:pic>
                <pic:nvPicPr>
                  <pic:cNvPr descr="https://lh6.googleusercontent.com/glKZu-ogKon32JT3B8ZevPnKKdfF1NyqtieFzSXn2PgRXkrAkZfm6PKHUKpHv-cbDzBOp85NMA56mnCyeoUO5oAwbJsay7Vt10bLjug44q9hhDw4CoSgkMK0l1I5Msuj1b9PbmI-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714500" cy="64770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D5">
    <w:pPr>
      <w:keepNext w:val="1"/>
      <w:keepLines w:val="1"/>
      <w:widowControl w:val="1"/>
      <w:spacing w:after="60" w:before="0" w:line="276" w:lineRule="auto"/>
      <w:ind w:left="0" w:right="0" w:firstLine="0"/>
      <w:jc w:val="left"/>
      <w:rPr/>
    </w:pPr>
    <w:r w:rsidDel="00000000" w:rsidR="00000000" w:rsidRPr="00000000">
      <w:rPr>
        <w:b w:val="0"/>
        <w:i w:val="0"/>
        <w:smallCaps w:val="0"/>
        <w:strike w:val="0"/>
        <w:color w:val="00747b"/>
        <w:sz w:val="18"/>
        <w:szCs w:val="18"/>
        <w:u w:val="none"/>
        <w:vertAlign w:val="baseline"/>
        <w:rtl w:val="0"/>
      </w:rPr>
      <w:t xml:space="preserve"> </w:t>
    </w:r>
    <w:r w:rsidDel="00000000" w:rsidR="00000000" w:rsidRPr="00000000">
      <w:rPr>
        <w:b w:val="0"/>
        <w:i w:val="0"/>
        <w:smallCaps w:val="0"/>
        <w:strike w:val="0"/>
        <w:color w:val="205968"/>
        <w:sz w:val="18"/>
        <w:szCs w:val="18"/>
        <w:u w:val="none"/>
        <w:vertAlign w:val="baseline"/>
        <w:rtl w:val="0"/>
      </w:rPr>
      <w:t xml:space="preserve">Konsensus erklæring</w:t>
    </w:r>
    <w:bookmarkStart w:colFirst="0" w:colLast="0" w:name="7z6o2jrrmgno" w:id="1"/>
    <w:bookmarkEnd w:id="1"/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D6">
    <w:pPr>
      <w:keepNext w:val="1"/>
      <w:keepLines w:val="1"/>
      <w:widowControl w:val="1"/>
      <w:spacing w:after="60" w:before="0" w:line="276" w:lineRule="auto"/>
      <w:ind w:left="0" w:right="0" w:firstLine="0"/>
      <w:jc w:val="left"/>
      <w:rPr>
        <w:rFonts w:ascii="Arial" w:cs="Arial" w:eastAsia="Arial" w:hAnsi="Arial"/>
        <w:b w:val="1"/>
        <w:i w:val="0"/>
        <w:smallCaps w:val="0"/>
        <w:strike w:val="0"/>
        <w:color w:val="205968"/>
        <w:sz w:val="52"/>
        <w:szCs w:val="52"/>
        <w:u w:val="none"/>
        <w:vertAlign w:val="baseline"/>
      </w:rPr>
    </w:pPr>
    <w:r w:rsidDel="00000000" w:rsidR="00000000" w:rsidRPr="00000000">
      <w:rPr>
        <w:b w:val="1"/>
        <w:i w:val="0"/>
        <w:smallCaps w:val="0"/>
        <w:strike w:val="0"/>
        <w:color w:val="205968"/>
        <w:sz w:val="52"/>
        <w:szCs w:val="52"/>
        <w:u w:val="none"/>
        <w:vertAlign w:val="baseline"/>
        <w:rtl w:val="0"/>
      </w:rPr>
      <w:t xml:space="preserve">GRUPPE KONTRAKT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D7">
    <w:pPr>
      <w:keepNext w:val="0"/>
      <w:keepLines w:val="0"/>
      <w:widowControl w:val="1"/>
      <w:spacing w:after="0" w:before="0" w:line="276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16"/>
        <w:szCs w:val="16"/>
        <w:u w:val="none"/>
        <w:vertAlign w:val="baseline"/>
      </w:rPr>
    </w:pPr>
    <w:r w:rsidDel="00000000" w:rsidR="00000000" w:rsidRPr="00000000">
      <w:rPr>
        <w:b w:val="0"/>
        <w:i w:val="0"/>
        <w:smallCaps w:val="0"/>
        <w:strike w:val="0"/>
        <w:color w:val="000000"/>
        <w:sz w:val="16"/>
        <w:szCs w:val="16"/>
        <w:u w:val="none"/>
        <w:vertAlign w:val="baseline"/>
        <w:rtl w:val="0"/>
      </w:rPr>
      <w:t xml:space="preserve">Denne kontrakt anvendes i forbindelse med gruppearbejde på Multimediedesigner Uddannelsen.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D8">
    <w:pPr>
      <w:keepNext w:val="0"/>
      <w:keepLines w:val="0"/>
      <w:widowControl w:val="1"/>
      <w:spacing w:after="0" w:before="0" w:line="276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16"/>
        <w:szCs w:val="16"/>
        <w:u w:val="none"/>
        <w:vertAlign w:val="baseline"/>
      </w:rPr>
    </w:pPr>
    <w:r w:rsidDel="00000000" w:rsidR="00000000" w:rsidRPr="00000000">
      <w:rPr>
        <w:b w:val="0"/>
        <w:i w:val="0"/>
        <w:smallCaps w:val="0"/>
        <w:strike w:val="0"/>
        <w:color w:val="000000"/>
        <w:sz w:val="16"/>
        <w:szCs w:val="16"/>
        <w:u w:val="none"/>
        <w:vertAlign w:val="baseline"/>
        <w:rtl w:val="0"/>
      </w:rPr>
      <w:t xml:space="preserve">Ved underskrivelse af denne kontrakt forpligter man sig til at overholde aftalerne heri.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D9">
    <w:pPr>
      <w:keepNext w:val="0"/>
      <w:keepLines w:val="0"/>
      <w:widowControl w:val="1"/>
      <w:spacing w:after="0" w:before="0" w:line="276" w:lineRule="auto"/>
      <w:ind w:left="0" w:right="0" w:firstLine="0"/>
      <w:jc w:val="left"/>
      <w:rPr/>
    </w:pPr>
    <w:r w:rsidDel="00000000" w:rsidR="00000000" w:rsidRPr="00000000">
      <w:rPr>
        <w:b w:val="0"/>
        <w:i w:val="0"/>
        <w:smallCaps w:val="0"/>
        <w:strike w:val="0"/>
        <w:color w:val="000000"/>
        <w:sz w:val="16"/>
        <w:szCs w:val="16"/>
        <w:u w:val="none"/>
        <w:vertAlign w:val="baseline"/>
        <w:rtl w:val="0"/>
      </w:rPr>
      <w:t xml:space="preserve">Med forbehold for enkeltstående tilfælde hvor vejlederen kan inddrages hvis det er </w:t>
    </w:r>
    <w:r w:rsidDel="00000000" w:rsidR="00000000" w:rsidRPr="00000000">
      <w:rPr>
        <w:b w:val="0"/>
        <w:i w:val="0"/>
        <w:smallCaps w:val="0"/>
        <w:strike w:val="0"/>
        <w:color w:val="000000"/>
        <w:sz w:val="16"/>
        <w:szCs w:val="16"/>
        <w:u w:val="single"/>
        <w:vertAlign w:val="baseline"/>
        <w:rtl w:val="0"/>
      </w:rPr>
      <w:t xml:space="preserve">umuligt</w:t>
    </w:r>
    <w:r w:rsidDel="00000000" w:rsidR="00000000" w:rsidRPr="00000000">
      <w:rPr>
        <w:b w:val="0"/>
        <w:i w:val="0"/>
        <w:smallCaps w:val="0"/>
        <w:strike w:val="0"/>
        <w:color w:val="000000"/>
        <w:sz w:val="16"/>
        <w:szCs w:val="16"/>
        <w:u w:val="none"/>
        <w:vertAlign w:val="baseline"/>
        <w:rtl w:val="0"/>
      </w:rPr>
      <w:t xml:space="preserve"> at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DA">
    <w:pPr>
      <w:keepNext w:val="0"/>
      <w:keepLines w:val="0"/>
      <w:widowControl w:val="1"/>
      <w:spacing w:after="0" w:before="0" w:line="276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16"/>
        <w:szCs w:val="16"/>
        <w:u w:val="none"/>
        <w:vertAlign w:val="baseline"/>
      </w:rPr>
    </w:pPr>
    <w:bookmarkStart w:colFirst="0" w:colLast="0" w:name="_75eozaixrhoy" w:id="2"/>
    <w:bookmarkEnd w:id="2"/>
    <w:r w:rsidDel="00000000" w:rsidR="00000000" w:rsidRPr="00000000">
      <w:rPr>
        <w:b w:val="0"/>
        <w:i w:val="0"/>
        <w:smallCaps w:val="0"/>
        <w:strike w:val="0"/>
        <w:color w:val="000000"/>
        <w:sz w:val="16"/>
        <w:szCs w:val="16"/>
        <w:u w:val="none"/>
        <w:vertAlign w:val="baseline"/>
        <w:rtl w:val="0"/>
      </w:rPr>
      <w:t xml:space="preserve">finde en løsning internt i gruppen.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DB">
    <w:pPr>
      <w:keepNext w:val="0"/>
      <w:keepLines w:val="0"/>
      <w:widowControl w:val="1"/>
      <w:spacing w:after="0" w:before="0" w:line="276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DC">
    <w:pPr>
      <w:keepNext w:val="0"/>
      <w:keepLines w:val="0"/>
      <w:widowControl w:val="1"/>
      <w:spacing w:after="0" w:before="0" w:line="276" w:lineRule="auto"/>
      <w:ind w:left="0" w:right="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rFonts w:ascii="Noto Sans Symbols" w:cs="Noto Sans Symbols" w:eastAsia="Noto Sans Symbols" w:hAnsi="Noto Sans Symbols"/>
        <w:b w:val="0"/>
        <w:sz w:val="22"/>
        <w:szCs w:val="22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Noto Sans Symbols" w:cs="Noto Sans Symbols" w:eastAsia="Noto Sans Symbols" w:hAnsi="Noto Sans Symbols"/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rFonts w:ascii="Noto Sans Symbols" w:cs="Noto Sans Symbols" w:eastAsia="Noto Sans Symbols" w:hAnsi="Noto Sans Symbols"/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rFonts w:ascii="Noto Sans Symbols" w:cs="Noto Sans Symbols" w:eastAsia="Noto Sans Symbols" w:hAnsi="Noto Sans Symbols"/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rFonts w:ascii="Noto Sans Symbols" w:cs="Noto Sans Symbols" w:eastAsia="Noto Sans Symbols" w:hAnsi="Noto Sans Symbols"/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rFonts w:ascii="Noto Sans Symbols" w:cs="Noto Sans Symbols" w:eastAsia="Noto Sans Symbols" w:hAnsi="Noto Sans Symbols"/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rFonts w:ascii="Noto Sans Symbols" w:cs="Noto Sans Symbols" w:eastAsia="Noto Sans Symbols" w:hAnsi="Noto Sans Symbols"/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rFonts w:ascii="Noto Sans Symbols" w:cs="Noto Sans Symbols" w:eastAsia="Noto Sans Symbols" w:hAnsi="Noto Sans Symbols"/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rFonts w:ascii="Noto Sans Symbols" w:cs="Noto Sans Symbols" w:eastAsia="Noto Sans Symbols" w:hAnsi="Noto Sans Symbols"/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rFonts w:ascii="Noto Sans Symbols" w:cs="Noto Sans Symbols" w:eastAsia="Noto Sans Symbols" w:hAnsi="Noto Sans Symbols"/>
        <w:b w:val="0"/>
        <w:sz w:val="22"/>
        <w:szCs w:val="22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Noto Sans Symbols" w:cs="Noto Sans Symbols" w:eastAsia="Noto Sans Symbols" w:hAnsi="Noto Sans Symbols"/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rFonts w:ascii="Noto Sans Symbols" w:cs="Noto Sans Symbols" w:eastAsia="Noto Sans Symbols" w:hAnsi="Noto Sans Symbols"/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rFonts w:ascii="Noto Sans Symbols" w:cs="Noto Sans Symbols" w:eastAsia="Noto Sans Symbols" w:hAnsi="Noto Sans Symbols"/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rFonts w:ascii="Noto Sans Symbols" w:cs="Noto Sans Symbols" w:eastAsia="Noto Sans Symbols" w:hAnsi="Noto Sans Symbols"/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rFonts w:ascii="Noto Sans Symbols" w:cs="Noto Sans Symbols" w:eastAsia="Noto Sans Symbols" w:hAnsi="Noto Sans Symbols"/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rFonts w:ascii="Noto Sans Symbols" w:cs="Noto Sans Symbols" w:eastAsia="Noto Sans Symbols" w:hAnsi="Noto Sans Symbols"/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rFonts w:ascii="Noto Sans Symbols" w:cs="Noto Sans Symbols" w:eastAsia="Noto Sans Symbols" w:hAnsi="Noto Sans Symbols"/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rFonts w:ascii="Noto Sans Symbols" w:cs="Noto Sans Symbols" w:eastAsia="Noto Sans Symbols" w:hAnsi="Noto Sans Symbols"/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rFonts w:ascii="Noto Sans Symbols" w:cs="Noto Sans Symbols" w:eastAsia="Noto Sans Symbols" w:hAnsi="Noto Sans Symbols"/>
        <w:b w:val="0"/>
        <w:sz w:val="22"/>
        <w:szCs w:val="22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Noto Sans Symbols" w:cs="Noto Sans Symbols" w:eastAsia="Noto Sans Symbols" w:hAnsi="Noto Sans Symbols"/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rFonts w:ascii="Noto Sans Symbols" w:cs="Noto Sans Symbols" w:eastAsia="Noto Sans Symbols" w:hAnsi="Noto Sans Symbols"/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rFonts w:ascii="Noto Sans Symbols" w:cs="Noto Sans Symbols" w:eastAsia="Noto Sans Symbols" w:hAnsi="Noto Sans Symbols"/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rFonts w:ascii="Noto Sans Symbols" w:cs="Noto Sans Symbols" w:eastAsia="Noto Sans Symbols" w:hAnsi="Noto Sans Symbols"/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rFonts w:ascii="Noto Sans Symbols" w:cs="Noto Sans Symbols" w:eastAsia="Noto Sans Symbols" w:hAnsi="Noto Sans Symbols"/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rFonts w:ascii="Noto Sans Symbols" w:cs="Noto Sans Symbols" w:eastAsia="Noto Sans Symbols" w:hAnsi="Noto Sans Symbols"/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rFonts w:ascii="Noto Sans Symbols" w:cs="Noto Sans Symbols" w:eastAsia="Noto Sans Symbols" w:hAnsi="Noto Sans Symbols"/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rFonts w:ascii="Noto Sans Symbols" w:cs="Noto Sans Symbols" w:eastAsia="Noto Sans Symbols" w:hAnsi="Noto Sans Symbols"/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ind w:left="720" w:hanging="360"/>
      </w:pPr>
      <w:rPr>
        <w:rFonts w:ascii="Noto Sans Symbols" w:cs="Noto Sans Symbols" w:eastAsia="Noto Sans Symbols" w:hAnsi="Noto Sans Symbols"/>
        <w:b w:val="0"/>
        <w:sz w:val="22"/>
        <w:szCs w:val="22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Noto Sans Symbols" w:cs="Noto Sans Symbols" w:eastAsia="Noto Sans Symbols" w:hAnsi="Noto Sans Symbols"/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rFonts w:ascii="Noto Sans Symbols" w:cs="Noto Sans Symbols" w:eastAsia="Noto Sans Symbols" w:hAnsi="Noto Sans Symbols"/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rFonts w:ascii="Noto Sans Symbols" w:cs="Noto Sans Symbols" w:eastAsia="Noto Sans Symbols" w:hAnsi="Noto Sans Symbols"/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rFonts w:ascii="Noto Sans Symbols" w:cs="Noto Sans Symbols" w:eastAsia="Noto Sans Symbols" w:hAnsi="Noto Sans Symbols"/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rFonts w:ascii="Noto Sans Symbols" w:cs="Noto Sans Symbols" w:eastAsia="Noto Sans Symbols" w:hAnsi="Noto Sans Symbols"/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rFonts w:ascii="Noto Sans Symbols" w:cs="Noto Sans Symbols" w:eastAsia="Noto Sans Symbols" w:hAnsi="Noto Sans Symbols"/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rFonts w:ascii="Noto Sans Symbols" w:cs="Noto Sans Symbols" w:eastAsia="Noto Sans Symbols" w:hAnsi="Noto Sans Symbols"/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rFonts w:ascii="Noto Sans Symbols" w:cs="Noto Sans Symbols" w:eastAsia="Noto Sans Symbols" w:hAnsi="Noto Sans Symbols"/>
        <w:u w:val="none"/>
      </w:rPr>
    </w:lvl>
  </w:abstractNum>
  <w:abstractNum w:abstractNumId="6">
    <w:lvl w:ilvl="0">
      <w:start w:val="1"/>
      <w:numFmt w:val="bullet"/>
      <w:lvlText w:val="-"/>
      <w:lvlJc w:val="left"/>
      <w:pPr>
        <w:ind w:left="720" w:hanging="360"/>
      </w:pPr>
      <w:rPr>
        <w:rFonts w:ascii="Noto Sans Symbols" w:cs="Noto Sans Symbols" w:eastAsia="Noto Sans Symbols" w:hAnsi="Noto Sans Symbols"/>
        <w:b w:val="0"/>
        <w:sz w:val="22"/>
        <w:szCs w:val="22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Noto Sans Symbols" w:cs="Noto Sans Symbols" w:eastAsia="Noto Sans Symbols" w:hAnsi="Noto Sans Symbols"/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rFonts w:ascii="Noto Sans Symbols" w:cs="Noto Sans Symbols" w:eastAsia="Noto Sans Symbols" w:hAnsi="Noto Sans Symbols"/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rFonts w:ascii="Noto Sans Symbols" w:cs="Noto Sans Symbols" w:eastAsia="Noto Sans Symbols" w:hAnsi="Noto Sans Symbols"/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rFonts w:ascii="Noto Sans Symbols" w:cs="Noto Sans Symbols" w:eastAsia="Noto Sans Symbols" w:hAnsi="Noto Sans Symbols"/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rFonts w:ascii="Noto Sans Symbols" w:cs="Noto Sans Symbols" w:eastAsia="Noto Sans Symbols" w:hAnsi="Noto Sans Symbols"/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rFonts w:ascii="Noto Sans Symbols" w:cs="Noto Sans Symbols" w:eastAsia="Noto Sans Symbols" w:hAnsi="Noto Sans Symbols"/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rFonts w:ascii="Noto Sans Symbols" w:cs="Noto Sans Symbols" w:eastAsia="Noto Sans Symbols" w:hAnsi="Noto Sans Symbols"/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rFonts w:ascii="Noto Sans Symbols" w:cs="Noto Sans Symbols" w:eastAsia="Noto Sans Symbols" w:hAnsi="Noto Sans Symbols"/>
        <w:u w:val="none"/>
      </w:rPr>
    </w:lvl>
  </w:abstractNum>
  <w:abstractNum w:abstractNumId="7">
    <w:lvl w:ilvl="0">
      <w:start w:val="1"/>
      <w:numFmt w:val="bullet"/>
      <w:lvlText w:val="-"/>
      <w:lvlJc w:val="left"/>
      <w:pPr>
        <w:ind w:left="720" w:hanging="360"/>
      </w:pPr>
      <w:rPr>
        <w:rFonts w:ascii="Noto Sans Symbols" w:cs="Noto Sans Symbols" w:eastAsia="Noto Sans Symbols" w:hAnsi="Noto Sans Symbols"/>
        <w:b w:val="0"/>
        <w:sz w:val="22"/>
        <w:szCs w:val="22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Noto Sans Symbols" w:cs="Noto Sans Symbols" w:eastAsia="Noto Sans Symbols" w:hAnsi="Noto Sans Symbols"/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rFonts w:ascii="Noto Sans Symbols" w:cs="Noto Sans Symbols" w:eastAsia="Noto Sans Symbols" w:hAnsi="Noto Sans Symbols"/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rFonts w:ascii="Noto Sans Symbols" w:cs="Noto Sans Symbols" w:eastAsia="Noto Sans Symbols" w:hAnsi="Noto Sans Symbols"/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rFonts w:ascii="Noto Sans Symbols" w:cs="Noto Sans Symbols" w:eastAsia="Noto Sans Symbols" w:hAnsi="Noto Sans Symbols"/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rFonts w:ascii="Noto Sans Symbols" w:cs="Noto Sans Symbols" w:eastAsia="Noto Sans Symbols" w:hAnsi="Noto Sans Symbols"/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rFonts w:ascii="Noto Sans Symbols" w:cs="Noto Sans Symbols" w:eastAsia="Noto Sans Symbols" w:hAnsi="Noto Sans Symbols"/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rFonts w:ascii="Noto Sans Symbols" w:cs="Noto Sans Symbols" w:eastAsia="Noto Sans Symbols" w:hAnsi="Noto Sans Symbols"/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rFonts w:ascii="Noto Sans Symbols" w:cs="Noto Sans Symbols" w:eastAsia="Noto Sans Symbols" w:hAnsi="Noto Sans Symbols"/>
        <w:u w:val="none"/>
      </w:rPr>
    </w:lvl>
  </w:abstractNum>
  <w:abstractNum w:abstractNumId="8">
    <w:lvl w:ilvl="0">
      <w:start w:val="1"/>
      <w:numFmt w:val="bullet"/>
      <w:lvlText w:val="-"/>
      <w:lvlJc w:val="left"/>
      <w:pPr>
        <w:ind w:left="720" w:hanging="360"/>
      </w:pPr>
      <w:rPr>
        <w:rFonts w:ascii="Noto Sans Symbols" w:cs="Noto Sans Symbols" w:eastAsia="Noto Sans Symbols" w:hAnsi="Noto Sans Symbols"/>
        <w:b w:val="0"/>
        <w:sz w:val="22"/>
        <w:szCs w:val="22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Noto Sans Symbols" w:cs="Noto Sans Symbols" w:eastAsia="Noto Sans Symbols" w:hAnsi="Noto Sans Symbols"/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rFonts w:ascii="Noto Sans Symbols" w:cs="Noto Sans Symbols" w:eastAsia="Noto Sans Symbols" w:hAnsi="Noto Sans Symbols"/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rFonts w:ascii="Noto Sans Symbols" w:cs="Noto Sans Symbols" w:eastAsia="Noto Sans Symbols" w:hAnsi="Noto Sans Symbols"/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rFonts w:ascii="Noto Sans Symbols" w:cs="Noto Sans Symbols" w:eastAsia="Noto Sans Symbols" w:hAnsi="Noto Sans Symbols"/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rFonts w:ascii="Noto Sans Symbols" w:cs="Noto Sans Symbols" w:eastAsia="Noto Sans Symbols" w:hAnsi="Noto Sans Symbols"/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rFonts w:ascii="Noto Sans Symbols" w:cs="Noto Sans Symbols" w:eastAsia="Noto Sans Symbols" w:hAnsi="Noto Sans Symbols"/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rFonts w:ascii="Noto Sans Symbols" w:cs="Noto Sans Symbols" w:eastAsia="Noto Sans Symbols" w:hAnsi="Noto Sans Symbols"/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rFonts w:ascii="Noto Sans Symbols" w:cs="Noto Sans Symbols" w:eastAsia="Noto Sans Symbols" w:hAnsi="Noto Sans Symbols"/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da-DK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00" w:line="240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40"/>
      <w:szCs w:val="40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360" w:line="240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32"/>
      <w:szCs w:val="32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20" w:line="240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434343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40" w:line="240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40" w:line="240" w:lineRule="auto"/>
      <w:ind w:left="0" w:right="0" w:firstLine="0"/>
      <w:jc w:val="left"/>
    </w:pPr>
    <w:rPr>
      <w:rFonts w:ascii="Arial" w:cs="Arial" w:eastAsia="Arial" w:hAnsi="Arial"/>
      <w:b w:val="0"/>
      <w:i w:val="1"/>
      <w:smallCaps w:val="0"/>
      <w:strike w:val="0"/>
      <w:color w:val="666666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0" w:line="240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52"/>
      <w:szCs w:val="52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9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9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9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9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9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9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9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9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90.0" w:type="dxa"/>
        <w:bottom w:w="100.0" w:type="dxa"/>
        <w:right w:w="10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90.0" w:type="dxa"/>
        <w:bottom w:w="100.0" w:type="dxa"/>
        <w:right w:w="10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100.0" w:type="dxa"/>
        <w:left w:w="90.0" w:type="dxa"/>
        <w:bottom w:w="100.0" w:type="dxa"/>
        <w:right w:w="100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100.0" w:type="dxa"/>
        <w:left w:w="90.0" w:type="dxa"/>
        <w:bottom w:w="100.0" w:type="dxa"/>
        <w:right w:w="100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100.0" w:type="dxa"/>
        <w:left w:w="90.0" w:type="dxa"/>
        <w:bottom w:w="100.0" w:type="dxa"/>
        <w:right w:w="100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100.0" w:type="dxa"/>
        <w:left w:w="90.0" w:type="dxa"/>
        <w:bottom w:w="100.0" w:type="dxa"/>
        <w:right w:w="100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100.0" w:type="dxa"/>
        <w:left w:w="90.0" w:type="dxa"/>
        <w:bottom w:w="100.0" w:type="dxa"/>
        <w:right w:w="100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100.0" w:type="dxa"/>
        <w:left w:w="90.0" w:type="dxa"/>
        <w:bottom w:w="100.0" w:type="dxa"/>
        <w:right w:w="100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100.0" w:type="dxa"/>
        <w:left w:w="90.0" w:type="dxa"/>
        <w:bottom w:w="100.0" w:type="dxa"/>
        <w:right w:w="100.0" w:type="dxa"/>
      </w:tblCellMar>
    </w:tblPr>
  </w:style>
  <w:style w:type="table" w:styleId="Table18">
    <w:basedOn w:val="TableNormal"/>
    <w:tblPr>
      <w:tblStyleRowBandSize w:val="1"/>
      <w:tblStyleColBandSize w:val="1"/>
      <w:tblCellMar>
        <w:top w:w="100.0" w:type="dxa"/>
        <w:left w:w="90.0" w:type="dxa"/>
        <w:bottom w:w="100.0" w:type="dxa"/>
        <w:right w:w="100.0" w:type="dxa"/>
      </w:tblCellMar>
    </w:tblPr>
  </w:style>
  <w:style w:type="table" w:styleId="Table19">
    <w:basedOn w:val="TableNormal"/>
    <w:tblPr>
      <w:tblStyleRowBandSize w:val="1"/>
      <w:tblStyleColBandSize w:val="1"/>
      <w:tblCellMar>
        <w:top w:w="100.0" w:type="dxa"/>
        <w:left w:w="90.0" w:type="dxa"/>
        <w:bottom w:w="100.0" w:type="dxa"/>
        <w:right w:w="100.0" w:type="dxa"/>
      </w:tblCellMar>
    </w:tblPr>
  </w:style>
  <w:style w:type="table" w:styleId="Table20">
    <w:basedOn w:val="TableNormal"/>
    <w:tblPr>
      <w:tblStyleRowBandSize w:val="1"/>
      <w:tblStyleColBandSize w:val="1"/>
      <w:tblCellMar>
        <w:top w:w="100.0" w:type="dxa"/>
        <w:left w:w="90.0" w:type="dxa"/>
        <w:bottom w:w="100.0" w:type="dxa"/>
        <w:right w:w="100.0" w:type="dxa"/>
      </w:tblCellMar>
    </w:tblPr>
  </w:style>
  <w:style w:type="table" w:styleId="Table21">
    <w:basedOn w:val="TableNormal"/>
    <w:tblPr>
      <w:tblStyleRowBandSize w:val="1"/>
      <w:tblStyleColBandSize w:val="1"/>
      <w:tblCellMar>
        <w:top w:w="100.0" w:type="dxa"/>
        <w:left w:w="90.0" w:type="dxa"/>
        <w:bottom w:w="100.0" w:type="dxa"/>
        <w:right w:w="100.0" w:type="dxa"/>
      </w:tblCellMar>
    </w:tblPr>
  </w:style>
  <w:style w:type="table" w:styleId="Table22">
    <w:basedOn w:val="TableNormal"/>
    <w:tblPr>
      <w:tblStyleRowBandSize w:val="1"/>
      <w:tblStyleColBandSize w:val="1"/>
      <w:tblCellMar>
        <w:top w:w="100.0" w:type="dxa"/>
        <w:left w:w="90.0" w:type="dxa"/>
        <w:bottom w:w="100.0" w:type="dxa"/>
        <w:right w:w="100.0" w:type="dxa"/>
      </w:tblCellMar>
    </w:tblPr>
  </w:style>
  <w:style w:type="table" w:styleId="Table23">
    <w:basedOn w:val="TableNormal"/>
    <w:tblPr>
      <w:tblStyleRowBandSize w:val="1"/>
      <w:tblStyleColBandSize w:val="1"/>
      <w:tblCellMar>
        <w:top w:w="100.0" w:type="dxa"/>
        <w:left w:w="9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veat-regular.ttf"/><Relationship Id="rId2" Type="http://schemas.openxmlformats.org/officeDocument/2006/relationships/font" Target="fonts/Caveat-bold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